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5A56" w14:textId="77777777" w:rsidR="00F3760D" w:rsidRPr="00B91238" w:rsidRDefault="00AA3736" w:rsidP="00F3760D">
      <w:pPr>
        <w:pStyle w:val="NoSpacing"/>
        <w:jc w:val="center"/>
        <w:rPr>
          <w:rFonts w:asciiTheme="minorHAnsi" w:hAnsiTheme="minorHAnsi" w:cstheme="minorHAnsi"/>
          <w:b/>
          <w:bCs/>
          <w:sz w:val="26"/>
          <w:szCs w:val="26"/>
        </w:rPr>
      </w:pPr>
      <w:r w:rsidRPr="00B91238">
        <w:rPr>
          <w:rFonts w:asciiTheme="minorHAnsi" w:hAnsiTheme="minorHAnsi" w:cstheme="minorHAnsi"/>
          <w:b/>
          <w:bCs/>
          <w:sz w:val="26"/>
          <w:szCs w:val="26"/>
        </w:rPr>
        <w:t>The Centre for ADHD Awareness Canada</w:t>
      </w:r>
      <w:r w:rsidR="00F3760D" w:rsidRPr="00B91238">
        <w:rPr>
          <w:rFonts w:asciiTheme="minorHAnsi" w:hAnsiTheme="minorHAnsi" w:cstheme="minorHAnsi"/>
          <w:b/>
          <w:bCs/>
          <w:sz w:val="26"/>
          <w:szCs w:val="26"/>
        </w:rPr>
        <w:t xml:space="preserve">, </w:t>
      </w:r>
      <w:hyperlink r:id="rId4" w:history="1">
        <w:r w:rsidR="00F3760D" w:rsidRPr="00B91238">
          <w:rPr>
            <w:rStyle w:val="Hyperlink"/>
            <w:rFonts w:asciiTheme="minorHAnsi" w:hAnsiTheme="minorHAnsi" w:cstheme="minorHAnsi"/>
            <w:b/>
            <w:bCs/>
            <w:sz w:val="26"/>
            <w:szCs w:val="26"/>
          </w:rPr>
          <w:t>CADDAC</w:t>
        </w:r>
      </w:hyperlink>
      <w:r w:rsidR="00F3760D" w:rsidRPr="00B91238">
        <w:rPr>
          <w:rFonts w:asciiTheme="minorHAnsi" w:hAnsiTheme="minorHAnsi" w:cstheme="minorHAnsi"/>
          <w:b/>
          <w:bCs/>
          <w:sz w:val="26"/>
          <w:szCs w:val="26"/>
        </w:rPr>
        <w:t xml:space="preserve">, </w:t>
      </w:r>
      <w:r w:rsidRPr="00B91238">
        <w:rPr>
          <w:rFonts w:asciiTheme="minorHAnsi" w:hAnsiTheme="minorHAnsi" w:cstheme="minorHAnsi"/>
          <w:b/>
          <w:bCs/>
          <w:sz w:val="26"/>
          <w:szCs w:val="26"/>
        </w:rPr>
        <w:t xml:space="preserve"> has developed a </w:t>
      </w:r>
      <w:hyperlink r:id="rId5" w:history="1">
        <w:r w:rsidRPr="00B91238">
          <w:rPr>
            <w:rStyle w:val="Hyperlink"/>
            <w:rFonts w:asciiTheme="minorHAnsi" w:hAnsiTheme="minorHAnsi" w:cstheme="minorHAnsi"/>
            <w:b/>
            <w:bCs/>
            <w:sz w:val="26"/>
            <w:szCs w:val="26"/>
          </w:rPr>
          <w:t>Toolkit</w:t>
        </w:r>
      </w:hyperlink>
    </w:p>
    <w:p w14:paraId="69527E07" w14:textId="15183EA0" w:rsidR="00F3760D" w:rsidRPr="00B91238" w:rsidRDefault="00AA3736" w:rsidP="00F3760D">
      <w:pPr>
        <w:pStyle w:val="NoSpacing"/>
        <w:jc w:val="center"/>
        <w:rPr>
          <w:rFonts w:asciiTheme="minorHAnsi" w:eastAsia="Arial" w:hAnsiTheme="minorHAnsi" w:cstheme="minorHAnsi"/>
          <w:b/>
          <w:bCs/>
          <w:color w:val="000000"/>
          <w:sz w:val="26"/>
          <w:szCs w:val="26"/>
        </w:rPr>
      </w:pPr>
      <w:r w:rsidRPr="00B91238">
        <w:rPr>
          <w:rFonts w:asciiTheme="minorHAnsi" w:hAnsiTheme="minorHAnsi" w:cstheme="minorHAnsi"/>
          <w:b/>
          <w:bCs/>
          <w:sz w:val="26"/>
          <w:szCs w:val="26"/>
        </w:rPr>
        <w:t xml:space="preserve">to assist individuals, families and supporters </w:t>
      </w:r>
      <w:r w:rsidRPr="00B91238">
        <w:rPr>
          <w:rFonts w:asciiTheme="minorHAnsi" w:eastAsia="Arial" w:hAnsiTheme="minorHAnsi" w:cstheme="minorHAnsi"/>
          <w:b/>
          <w:bCs/>
          <w:color w:val="000000"/>
          <w:sz w:val="26"/>
          <w:szCs w:val="26"/>
        </w:rPr>
        <w:t>make ADHD an election issue</w:t>
      </w:r>
    </w:p>
    <w:p w14:paraId="606631B1" w14:textId="2CB6511D" w:rsidR="00AA3736" w:rsidRPr="00B91238" w:rsidRDefault="00AA3736" w:rsidP="00F3760D">
      <w:pPr>
        <w:pStyle w:val="NoSpacing"/>
        <w:jc w:val="center"/>
        <w:rPr>
          <w:rFonts w:asciiTheme="minorHAnsi" w:eastAsia="Arial" w:hAnsiTheme="minorHAnsi" w:cstheme="minorHAnsi"/>
          <w:b/>
          <w:bCs/>
          <w:color w:val="000000"/>
          <w:sz w:val="26"/>
          <w:szCs w:val="26"/>
        </w:rPr>
      </w:pPr>
      <w:r w:rsidRPr="00B91238">
        <w:rPr>
          <w:rFonts w:asciiTheme="minorHAnsi" w:eastAsia="Arial" w:hAnsiTheme="minorHAnsi" w:cstheme="minorHAnsi"/>
          <w:b/>
          <w:bCs/>
          <w:color w:val="000000"/>
          <w:sz w:val="26"/>
          <w:szCs w:val="26"/>
        </w:rPr>
        <w:t xml:space="preserve">for their candidates </w:t>
      </w:r>
      <w:r w:rsidRPr="00B91238">
        <w:rPr>
          <w:rFonts w:asciiTheme="minorHAnsi" w:eastAsia="Arial" w:hAnsiTheme="minorHAnsi" w:cstheme="minorHAnsi"/>
          <w:b/>
          <w:bCs/>
          <w:color w:val="000000"/>
          <w:sz w:val="26"/>
          <w:szCs w:val="26"/>
        </w:rPr>
        <w:t>on June 2</w:t>
      </w:r>
      <w:r w:rsidRPr="00B91238">
        <w:rPr>
          <w:rFonts w:asciiTheme="minorHAnsi" w:eastAsia="Arial" w:hAnsiTheme="minorHAnsi" w:cstheme="minorHAnsi"/>
          <w:b/>
          <w:bCs/>
          <w:color w:val="000000"/>
          <w:sz w:val="26"/>
          <w:szCs w:val="26"/>
        </w:rPr>
        <w:t>.</w:t>
      </w:r>
    </w:p>
    <w:p w14:paraId="1D6829E6" w14:textId="77777777" w:rsidR="00B91238" w:rsidRDefault="00B91238" w:rsidP="00B91238">
      <w:pPr>
        <w:spacing w:after="360"/>
        <w:jc w:val="center"/>
        <w:rPr>
          <w:b/>
          <w:bCs/>
          <w:sz w:val="24"/>
          <w:szCs w:val="24"/>
        </w:rPr>
      </w:pPr>
    </w:p>
    <w:p w14:paraId="6426563F" w14:textId="11F27466" w:rsidR="00B91238" w:rsidRPr="00B91238" w:rsidRDefault="00B91238" w:rsidP="00B91238">
      <w:pPr>
        <w:spacing w:after="360"/>
        <w:jc w:val="center"/>
        <w:rPr>
          <w:sz w:val="24"/>
          <w:szCs w:val="24"/>
        </w:rPr>
      </w:pPr>
      <w:r w:rsidRPr="00B91238">
        <w:rPr>
          <w:b/>
          <w:bCs/>
          <w:sz w:val="24"/>
          <w:szCs w:val="24"/>
        </w:rPr>
        <w:t xml:space="preserve">You Can Make a Difference!  </w:t>
      </w:r>
      <w:r w:rsidR="00F3760D" w:rsidRPr="00B91238">
        <w:rPr>
          <w:sz w:val="24"/>
          <w:szCs w:val="24"/>
        </w:rPr>
        <w:t xml:space="preserve"> </w:t>
      </w:r>
      <w:r w:rsidR="00AA3736" w:rsidRPr="00B91238">
        <w:rPr>
          <w:sz w:val="24"/>
          <w:szCs w:val="24"/>
        </w:rPr>
        <w:br/>
      </w:r>
      <w:r w:rsidR="00AA3736" w:rsidRPr="00B91238">
        <w:rPr>
          <w:rStyle w:val="ct-span"/>
          <w:sz w:val="24"/>
          <w:szCs w:val="24"/>
        </w:rPr>
        <w:t>Every time a question about ADHD</w:t>
      </w:r>
      <w:r w:rsidR="00F3760D" w:rsidRPr="00B91238">
        <w:rPr>
          <w:rStyle w:val="ct-span"/>
          <w:sz w:val="24"/>
          <w:szCs w:val="24"/>
        </w:rPr>
        <w:t xml:space="preserve"> is asked</w:t>
      </w:r>
      <w:r w:rsidR="00AA3736" w:rsidRPr="00B91238">
        <w:rPr>
          <w:rStyle w:val="ct-span"/>
          <w:sz w:val="24"/>
          <w:szCs w:val="24"/>
        </w:rPr>
        <w:t xml:space="preserve"> - whether that’s at your front door, in an email or at a local community event - you are raising awareness about ADHD, reducing stigma and creating connections for those who may not yet feel safe to share their own story. You are also helping to build relationships for future advocacy efforts and keeping governments accountable.</w:t>
      </w:r>
      <w:r w:rsidR="00AA3736" w:rsidRPr="00B91238">
        <w:rPr>
          <w:sz w:val="24"/>
          <w:szCs w:val="24"/>
        </w:rPr>
        <w:br/>
      </w:r>
    </w:p>
    <w:p w14:paraId="4DAEC37A" w14:textId="06F63AB9" w:rsidR="00E80690" w:rsidRPr="00B91238" w:rsidRDefault="00AA3736" w:rsidP="00B91238">
      <w:pPr>
        <w:spacing w:after="360"/>
        <w:jc w:val="center"/>
        <w:rPr>
          <w:b/>
          <w:bCs/>
          <w:sz w:val="24"/>
          <w:szCs w:val="24"/>
        </w:rPr>
      </w:pPr>
      <w:r w:rsidRPr="00B91238">
        <w:rPr>
          <w:b/>
          <w:bCs/>
          <w:sz w:val="24"/>
          <w:szCs w:val="24"/>
        </w:rPr>
        <w:t xml:space="preserve">Please assist by </w:t>
      </w:r>
      <w:r w:rsidR="00F3760D" w:rsidRPr="00B91238">
        <w:rPr>
          <w:b/>
          <w:bCs/>
          <w:sz w:val="24"/>
          <w:szCs w:val="24"/>
        </w:rPr>
        <w:t xml:space="preserve">sharing this </w:t>
      </w:r>
      <w:r w:rsidR="00B91238">
        <w:rPr>
          <w:b/>
          <w:bCs/>
          <w:sz w:val="24"/>
          <w:szCs w:val="24"/>
        </w:rPr>
        <w:t xml:space="preserve">information </w:t>
      </w:r>
      <w:r w:rsidR="00F3760D" w:rsidRPr="00B91238">
        <w:rPr>
          <w:b/>
          <w:bCs/>
          <w:sz w:val="24"/>
          <w:szCs w:val="24"/>
        </w:rPr>
        <w:t xml:space="preserve">with </w:t>
      </w:r>
      <w:r w:rsidR="00B91238" w:rsidRPr="00B91238">
        <w:rPr>
          <w:b/>
          <w:bCs/>
          <w:sz w:val="24"/>
          <w:szCs w:val="24"/>
        </w:rPr>
        <w:t xml:space="preserve">family, friends and any </w:t>
      </w:r>
      <w:r w:rsidRPr="00B91238">
        <w:rPr>
          <w:b/>
          <w:bCs/>
          <w:sz w:val="24"/>
          <w:szCs w:val="24"/>
        </w:rPr>
        <w:t>individuals</w:t>
      </w:r>
      <w:r w:rsidR="00F3760D" w:rsidRPr="00B91238">
        <w:rPr>
          <w:b/>
          <w:bCs/>
          <w:sz w:val="24"/>
          <w:szCs w:val="24"/>
        </w:rPr>
        <w:t xml:space="preserve"> or colleagues </w:t>
      </w:r>
      <w:r w:rsidR="00B91238" w:rsidRPr="00B91238">
        <w:rPr>
          <w:b/>
          <w:bCs/>
          <w:sz w:val="24"/>
          <w:szCs w:val="24"/>
        </w:rPr>
        <w:t>that you think may have an interest in ADHD!</w:t>
      </w:r>
      <w:r w:rsidRPr="00B91238">
        <w:rPr>
          <w:b/>
          <w:bCs/>
          <w:sz w:val="24"/>
          <w:szCs w:val="24"/>
        </w:rPr>
        <w:t xml:space="preserve">  </w:t>
      </w:r>
    </w:p>
    <w:sectPr w:rsidR="00E80690" w:rsidRPr="00B912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36"/>
    <w:rsid w:val="003D7FDA"/>
    <w:rsid w:val="00AA3736"/>
    <w:rsid w:val="00B8161F"/>
    <w:rsid w:val="00B91238"/>
    <w:rsid w:val="00F37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39DA"/>
  <w15:chartTrackingRefBased/>
  <w15:docId w15:val="{08B02B0C-004C-47C1-AB52-B329125A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736"/>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736"/>
    <w:rPr>
      <w:color w:val="0563C1" w:themeColor="hyperlink"/>
      <w:u w:val="single"/>
    </w:rPr>
  </w:style>
  <w:style w:type="character" w:styleId="UnresolvedMention">
    <w:name w:val="Unresolved Mention"/>
    <w:basedOn w:val="DefaultParagraphFont"/>
    <w:uiPriority w:val="99"/>
    <w:semiHidden/>
    <w:unhideWhenUsed/>
    <w:rsid w:val="00AA3736"/>
    <w:rPr>
      <w:color w:val="605E5C"/>
      <w:shd w:val="clear" w:color="auto" w:fill="E1DFDD"/>
    </w:rPr>
  </w:style>
  <w:style w:type="character" w:customStyle="1" w:styleId="ct-span">
    <w:name w:val="ct-span"/>
    <w:basedOn w:val="DefaultParagraphFont"/>
    <w:rsid w:val="00AA3736"/>
  </w:style>
  <w:style w:type="character" w:styleId="Strong">
    <w:name w:val="Strong"/>
    <w:basedOn w:val="DefaultParagraphFont"/>
    <w:uiPriority w:val="22"/>
    <w:qFormat/>
    <w:rsid w:val="00AA3736"/>
    <w:rPr>
      <w:b/>
      <w:bCs/>
    </w:rPr>
  </w:style>
  <w:style w:type="paragraph" w:styleId="NoSpacing">
    <w:name w:val="No Spacing"/>
    <w:uiPriority w:val="1"/>
    <w:qFormat/>
    <w:rsid w:val="00F3760D"/>
    <w:pPr>
      <w:spacing w:after="0" w:line="240" w:lineRule="auto"/>
    </w:pPr>
    <w:rPr>
      <w:rFonts w:ascii="Calibri" w:eastAsia="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ddac.ca/2022-ontario-election-toolkit/" TargetMode="External"/><Relationship Id="rId4" Type="http://schemas.openxmlformats.org/officeDocument/2006/relationships/hyperlink" Target="https://cadd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Bernhardt</dc:creator>
  <cp:keywords/>
  <dc:description/>
  <cp:lastModifiedBy>Heidi Bernhardt</cp:lastModifiedBy>
  <cp:revision>1</cp:revision>
  <dcterms:created xsi:type="dcterms:W3CDTF">2022-04-19T17:13:00Z</dcterms:created>
  <dcterms:modified xsi:type="dcterms:W3CDTF">2022-04-19T17:28:00Z</dcterms:modified>
</cp:coreProperties>
</file>